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2F87" w14:textId="77777777"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B6032" wp14:editId="40A62B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01D2" w14:textId="77777777" w:rsidR="002C2C9A" w:rsidRDefault="002C2C9A" w:rsidP="002C2C9A">
      <w:pPr>
        <w:jc w:val="center"/>
      </w:pPr>
    </w:p>
    <w:p w14:paraId="71D39C78" w14:textId="77777777" w:rsidR="002C2C9A" w:rsidRDefault="002C2C9A" w:rsidP="002C2C9A">
      <w:pPr>
        <w:jc w:val="center"/>
      </w:pPr>
    </w:p>
    <w:p w14:paraId="5E2696DC" w14:textId="77777777" w:rsidR="002C2C9A" w:rsidRDefault="002C2C9A" w:rsidP="002C2C9A">
      <w:pPr>
        <w:jc w:val="center"/>
      </w:pPr>
    </w:p>
    <w:p w14:paraId="09766C16" w14:textId="77777777" w:rsidR="002C2C9A" w:rsidRDefault="002C2C9A" w:rsidP="002C2C9A">
      <w:pPr>
        <w:jc w:val="center"/>
      </w:pPr>
    </w:p>
    <w:p w14:paraId="1F1D4CA1" w14:textId="77777777" w:rsidR="002C2C9A" w:rsidRDefault="002C2C9A" w:rsidP="002C2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117EA6" w14:textId="77777777" w:rsidR="002C2C9A" w:rsidRDefault="002C2C9A" w:rsidP="002C2C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48F0E" w14:textId="77777777"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0E360" w14:textId="77777777" w:rsidR="00E10B3C" w:rsidRPr="00F15CB8" w:rsidRDefault="00E10B3C" w:rsidP="00E0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B8">
        <w:rPr>
          <w:rFonts w:ascii="Times New Roman" w:hAnsi="Times New Roman" w:cs="Times New Roman"/>
          <w:b/>
          <w:sz w:val="28"/>
          <w:szCs w:val="28"/>
        </w:rPr>
        <w:t>DRAFT MINUTES</w:t>
      </w:r>
    </w:p>
    <w:p w14:paraId="22FFCB2B" w14:textId="77777777" w:rsidR="002C2C9A" w:rsidRPr="003202FD" w:rsidRDefault="002D66E8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Coastal Levee Consortium Meeting</w:t>
      </w:r>
    </w:p>
    <w:p w14:paraId="4A21FCAC" w14:textId="681DC391" w:rsidR="002C2C9A" w:rsidRPr="003202FD" w:rsidRDefault="00FC6D6F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082BF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October 7</w:t>
      </w:r>
      <w:r w:rsidR="00082BFB">
        <w:rPr>
          <w:rFonts w:ascii="Times New Roman" w:hAnsi="Times New Roman" w:cs="Times New Roman"/>
          <w:b/>
        </w:rPr>
        <w:t>, 2014</w:t>
      </w:r>
    </w:p>
    <w:p w14:paraId="53D15581" w14:textId="4FDB222A" w:rsidR="00FC6D6F" w:rsidRDefault="00FC6D6F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Governor’s Press Room, 4</w:t>
      </w:r>
      <w:r w:rsidRPr="00FC6D6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Floor</w:t>
      </w:r>
    </w:p>
    <w:p w14:paraId="0DC4BEDF" w14:textId="24BA8518" w:rsidR="00FC6D6F" w:rsidRDefault="00FC6D6F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Louisiana State Capitol</w:t>
      </w:r>
    </w:p>
    <w:p w14:paraId="296BFA99" w14:textId="20CA18C5" w:rsidR="00E0323A" w:rsidRPr="00E0323A" w:rsidRDefault="00082BFB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Baton Rouge, LA</w:t>
      </w:r>
    </w:p>
    <w:p w14:paraId="2E798724" w14:textId="1CA6D1FA" w:rsidR="003202FD" w:rsidRPr="003202FD" w:rsidRDefault="00FC6D6F" w:rsidP="00E032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82BFB">
        <w:rPr>
          <w:rFonts w:ascii="Times New Roman" w:hAnsi="Times New Roman" w:cs="Times New Roman"/>
          <w:b/>
        </w:rPr>
        <w:t>:00 p.m.</w:t>
      </w:r>
    </w:p>
    <w:p w14:paraId="07423577" w14:textId="77777777" w:rsidR="003202FD" w:rsidRPr="003202FD" w:rsidRDefault="003202FD" w:rsidP="003202FD">
      <w:pPr>
        <w:rPr>
          <w:rFonts w:ascii="Times New Roman" w:hAnsi="Times New Roman" w:cs="Times New Roman"/>
        </w:rPr>
      </w:pPr>
    </w:p>
    <w:p w14:paraId="1DB1293D" w14:textId="5D30D5BF" w:rsidR="00E10B3C" w:rsidRPr="001A4696" w:rsidRDefault="00FC6D6F" w:rsidP="00E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Windell Curole</w:t>
      </w:r>
      <w:r w:rsidR="00E10B3C" w:rsidRPr="00E10B3C">
        <w:rPr>
          <w:rFonts w:ascii="Times New Roman" w:hAnsi="Times New Roman" w:cs="Times New Roman"/>
          <w:bCs/>
        </w:rPr>
        <w:t>, CPRA-Chairman</w:t>
      </w:r>
      <w:r w:rsidR="00E10B3C" w:rsidRPr="00E10B3C">
        <w:rPr>
          <w:rFonts w:ascii="Times New Roman" w:hAnsi="Times New Roman" w:cs="Times New Roman"/>
          <w:b/>
          <w:bCs/>
        </w:rPr>
        <w:t xml:space="preserve"> </w:t>
      </w:r>
      <w:r w:rsidR="00E10B3C">
        <w:rPr>
          <w:rFonts w:ascii="Times New Roman" w:hAnsi="Times New Roman" w:cs="Times New Roman"/>
          <w:bCs/>
        </w:rPr>
        <w:t>c</w:t>
      </w:r>
      <w:r w:rsidR="00E10B3C" w:rsidRPr="00E10B3C">
        <w:rPr>
          <w:rFonts w:ascii="Times New Roman" w:hAnsi="Times New Roman" w:cs="Times New Roman"/>
          <w:bCs/>
        </w:rPr>
        <w:t>alled the meeting to o</w:t>
      </w:r>
      <w:r w:rsidR="002C2C9A" w:rsidRPr="00E10B3C">
        <w:rPr>
          <w:rFonts w:ascii="Times New Roman" w:hAnsi="Times New Roman" w:cs="Times New Roman"/>
          <w:bCs/>
        </w:rPr>
        <w:t>rder</w:t>
      </w:r>
      <w:r>
        <w:rPr>
          <w:rFonts w:ascii="Times New Roman" w:hAnsi="Times New Roman" w:cs="Times New Roman"/>
          <w:bCs/>
        </w:rPr>
        <w:t xml:space="preserve"> at 1</w:t>
      </w:r>
      <w:r w:rsidR="00B057A8">
        <w:rPr>
          <w:rFonts w:ascii="Times New Roman" w:hAnsi="Times New Roman" w:cs="Times New Roman"/>
          <w:bCs/>
        </w:rPr>
        <w:t>:05</w:t>
      </w:r>
      <w:r w:rsidR="00E10B3C" w:rsidRPr="00E10B3C">
        <w:rPr>
          <w:rFonts w:ascii="Times New Roman" w:hAnsi="Times New Roman" w:cs="Times New Roman"/>
          <w:bCs/>
        </w:rPr>
        <w:t>PM</w:t>
      </w:r>
    </w:p>
    <w:p w14:paraId="1CA147A8" w14:textId="77777777" w:rsidR="001A4696" w:rsidRPr="001A4696" w:rsidRDefault="001A4696" w:rsidP="001A4696">
      <w:pPr>
        <w:rPr>
          <w:rFonts w:ascii="Times New Roman" w:hAnsi="Times New Roman" w:cs="Times New Roman"/>
        </w:rPr>
      </w:pPr>
    </w:p>
    <w:p w14:paraId="4AB68247" w14:textId="6EB511A3" w:rsidR="000A001B" w:rsidRDefault="00B057A8" w:rsidP="00E1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Windell Curole asked everyone to introduce themselves in lieu of the roll:</w:t>
      </w:r>
    </w:p>
    <w:p w14:paraId="5C4C86BD" w14:textId="066D34ED" w:rsidR="00994042" w:rsidRPr="001A4696" w:rsidRDefault="00B057A8" w:rsidP="001A4696">
      <w:pPr>
        <w:pStyle w:val="ListParagraph"/>
        <w:numPr>
          <w:ilvl w:val="0"/>
          <w:numId w:val="27"/>
        </w:numPr>
        <w:ind w:left="1440"/>
        <w:rPr>
          <w:rFonts w:ascii="Times New Roman" w:hAnsi="Times New Roman" w:cs="Times New Roman"/>
        </w:rPr>
      </w:pPr>
      <w:r w:rsidRPr="001A4696">
        <w:rPr>
          <w:rFonts w:ascii="Times New Roman" w:hAnsi="Times New Roman" w:cs="Times New Roman"/>
        </w:rPr>
        <w:t xml:space="preserve">Present: Jason </w:t>
      </w:r>
      <w:proofErr w:type="spellStart"/>
      <w:r w:rsidR="00075215" w:rsidRPr="001A4696">
        <w:rPr>
          <w:rFonts w:ascii="Times New Roman" w:hAnsi="Times New Roman" w:cs="Times New Roman"/>
        </w:rPr>
        <w:t>Lanclos</w:t>
      </w:r>
      <w:proofErr w:type="spellEnd"/>
      <w:r w:rsidR="00075215" w:rsidRPr="001A4696">
        <w:rPr>
          <w:rFonts w:ascii="Times New Roman" w:hAnsi="Times New Roman" w:cs="Times New Roman"/>
        </w:rPr>
        <w:t xml:space="preserve">, Meg </w:t>
      </w:r>
      <w:proofErr w:type="spellStart"/>
      <w:r w:rsidR="00075215" w:rsidRPr="001A4696">
        <w:rPr>
          <w:rFonts w:ascii="Times New Roman" w:hAnsi="Times New Roman" w:cs="Times New Roman"/>
        </w:rPr>
        <w:t>Bankston</w:t>
      </w:r>
      <w:proofErr w:type="spellEnd"/>
      <w:r w:rsidR="00075215" w:rsidRPr="001A4696">
        <w:rPr>
          <w:rFonts w:ascii="Times New Roman" w:hAnsi="Times New Roman" w:cs="Times New Roman"/>
        </w:rPr>
        <w:t>, Cameron Long</w:t>
      </w:r>
      <w:r w:rsidRPr="001A4696">
        <w:rPr>
          <w:rFonts w:ascii="Times New Roman" w:hAnsi="Times New Roman" w:cs="Times New Roman"/>
        </w:rPr>
        <w:t>, Elise Barousse, Charles Sutcliffe, Jerome Zeringue, Nedra Davis</w:t>
      </w:r>
      <w:r w:rsidR="00C8239E" w:rsidRPr="001A4696">
        <w:rPr>
          <w:rFonts w:ascii="Times New Roman" w:hAnsi="Times New Roman" w:cs="Times New Roman"/>
        </w:rPr>
        <w:t>, Earl Landry, Beth Warren (Rep. for St. Tammany)</w:t>
      </w:r>
      <w:r w:rsidR="00075215" w:rsidRPr="001A4696">
        <w:rPr>
          <w:rFonts w:ascii="Times New Roman" w:hAnsi="Times New Roman" w:cs="Times New Roman"/>
        </w:rPr>
        <w:t>,</w:t>
      </w:r>
      <w:r w:rsidR="00994042" w:rsidRPr="001A4696">
        <w:rPr>
          <w:rFonts w:ascii="Times New Roman" w:hAnsi="Times New Roman" w:cs="Times New Roman"/>
        </w:rPr>
        <w:t xml:space="preserve"> Lisa</w:t>
      </w:r>
      <w:r w:rsidRPr="001A4696">
        <w:rPr>
          <w:rFonts w:ascii="Times New Roman" w:hAnsi="Times New Roman" w:cs="Times New Roman"/>
        </w:rPr>
        <w:t xml:space="preserve"> Landry</w:t>
      </w:r>
      <w:r w:rsidR="00994042" w:rsidRPr="001A4696">
        <w:rPr>
          <w:rFonts w:ascii="Times New Roman" w:hAnsi="Times New Roman" w:cs="Times New Roman"/>
        </w:rPr>
        <w:t xml:space="preserve"> (WLF)</w:t>
      </w:r>
      <w:r w:rsidRPr="001A4696">
        <w:rPr>
          <w:rFonts w:ascii="Times New Roman" w:hAnsi="Times New Roman" w:cs="Times New Roman"/>
        </w:rPr>
        <w:t xml:space="preserve">, Randy </w:t>
      </w:r>
      <w:proofErr w:type="spellStart"/>
      <w:r w:rsidRPr="001A4696">
        <w:rPr>
          <w:rFonts w:ascii="Times New Roman" w:hAnsi="Times New Roman" w:cs="Times New Roman"/>
        </w:rPr>
        <w:t>Trosclair</w:t>
      </w:r>
      <w:proofErr w:type="spellEnd"/>
      <w:r w:rsidRPr="001A4696">
        <w:rPr>
          <w:rFonts w:ascii="Times New Roman" w:hAnsi="Times New Roman" w:cs="Times New Roman"/>
        </w:rPr>
        <w:t>, Dietmar Rietschier, Bill Hidalg</w:t>
      </w:r>
      <w:r w:rsidR="00730D2F">
        <w:rPr>
          <w:rFonts w:ascii="Times New Roman" w:hAnsi="Times New Roman" w:cs="Times New Roman"/>
        </w:rPr>
        <w:t>o, Tim Matte, Mitch Marmande, D</w:t>
      </w:r>
      <w:r w:rsidRPr="001A4696">
        <w:rPr>
          <w:rFonts w:ascii="Times New Roman" w:hAnsi="Times New Roman" w:cs="Times New Roman"/>
        </w:rPr>
        <w:t>wayne Bourgeois, John Monzon, and Reggie Dupr</w:t>
      </w:r>
      <w:r w:rsidR="002C5350" w:rsidRPr="001A4696">
        <w:rPr>
          <w:rFonts w:ascii="Times New Roman" w:hAnsi="Times New Roman" w:cs="Times New Roman"/>
        </w:rPr>
        <w:t xml:space="preserve">e. </w:t>
      </w:r>
    </w:p>
    <w:p w14:paraId="3C96E187" w14:textId="77777777" w:rsidR="00994042" w:rsidRDefault="00994042" w:rsidP="001A4696">
      <w:pPr>
        <w:ind w:left="720"/>
        <w:rPr>
          <w:rFonts w:ascii="Times New Roman" w:hAnsi="Times New Roman" w:cs="Times New Roman"/>
        </w:rPr>
      </w:pPr>
    </w:p>
    <w:p w14:paraId="3584F593" w14:textId="47CEB23F" w:rsidR="00B057A8" w:rsidRPr="001A4696" w:rsidRDefault="002C5350" w:rsidP="001A4696">
      <w:pPr>
        <w:pStyle w:val="ListParagraph"/>
        <w:numPr>
          <w:ilvl w:val="0"/>
          <w:numId w:val="27"/>
        </w:numPr>
        <w:ind w:left="1440"/>
        <w:rPr>
          <w:rFonts w:ascii="Times New Roman" w:hAnsi="Times New Roman" w:cs="Times New Roman"/>
        </w:rPr>
      </w:pPr>
      <w:r w:rsidRPr="001A4696">
        <w:rPr>
          <w:rFonts w:ascii="Times New Roman" w:hAnsi="Times New Roman" w:cs="Times New Roman"/>
        </w:rPr>
        <w:t xml:space="preserve">Guests: </w:t>
      </w:r>
      <w:proofErr w:type="spellStart"/>
      <w:r w:rsidRPr="001A4696">
        <w:rPr>
          <w:rFonts w:ascii="Times New Roman" w:hAnsi="Times New Roman" w:cs="Times New Roman"/>
        </w:rPr>
        <w:t>Ayad</w:t>
      </w:r>
      <w:proofErr w:type="spellEnd"/>
      <w:r w:rsidRPr="001A4696">
        <w:rPr>
          <w:rFonts w:ascii="Times New Roman" w:hAnsi="Times New Roman" w:cs="Times New Roman"/>
        </w:rPr>
        <w:t xml:space="preserve"> </w:t>
      </w:r>
      <w:proofErr w:type="spellStart"/>
      <w:r w:rsidRPr="001A4696">
        <w:rPr>
          <w:rFonts w:ascii="Times New Roman" w:hAnsi="Times New Roman" w:cs="Times New Roman"/>
        </w:rPr>
        <w:t>Tasfik</w:t>
      </w:r>
      <w:proofErr w:type="spellEnd"/>
      <w:r w:rsidRPr="001A4696">
        <w:rPr>
          <w:rFonts w:ascii="Times New Roman" w:hAnsi="Times New Roman" w:cs="Times New Roman"/>
        </w:rPr>
        <w:t xml:space="preserve">, Burke </w:t>
      </w:r>
      <w:proofErr w:type="spellStart"/>
      <w:r w:rsidRPr="001A4696">
        <w:rPr>
          <w:rFonts w:ascii="Times New Roman" w:hAnsi="Times New Roman" w:cs="Times New Roman"/>
        </w:rPr>
        <w:t>Klienpeter</w:t>
      </w:r>
      <w:proofErr w:type="spellEnd"/>
      <w:r w:rsidRPr="001A4696">
        <w:rPr>
          <w:rFonts w:ascii="Times New Roman" w:hAnsi="Times New Roman" w:cs="Times New Roman"/>
        </w:rPr>
        <w:t>;</w:t>
      </w:r>
      <w:r w:rsidR="00B057A8" w:rsidRPr="001A4696">
        <w:rPr>
          <w:rFonts w:ascii="Times New Roman" w:hAnsi="Times New Roman" w:cs="Times New Roman"/>
        </w:rPr>
        <w:t xml:space="preserve"> Terrebonne Parish – </w:t>
      </w:r>
      <w:r w:rsidR="00C8239E" w:rsidRPr="001A4696">
        <w:rPr>
          <w:rFonts w:ascii="Times New Roman" w:hAnsi="Times New Roman" w:cs="Times New Roman"/>
        </w:rPr>
        <w:t>Angela Rains, Vicki Rouse</w:t>
      </w:r>
      <w:r w:rsidR="00B057A8" w:rsidRPr="001A4696">
        <w:rPr>
          <w:rFonts w:ascii="Times New Roman" w:hAnsi="Times New Roman" w:cs="Times New Roman"/>
        </w:rPr>
        <w:t xml:space="preserve"> and John </w:t>
      </w:r>
      <w:r w:rsidR="00C8239E" w:rsidRPr="001A4696">
        <w:rPr>
          <w:rFonts w:ascii="Times New Roman" w:hAnsi="Times New Roman" w:cs="Times New Roman"/>
        </w:rPr>
        <w:t>Gautreaux</w:t>
      </w:r>
      <w:r w:rsidRPr="001A4696">
        <w:rPr>
          <w:rFonts w:ascii="Times New Roman" w:hAnsi="Times New Roman" w:cs="Times New Roman"/>
        </w:rPr>
        <w:t xml:space="preserve">; Melanie Sand; </w:t>
      </w:r>
      <w:r w:rsidR="001A4696">
        <w:rPr>
          <w:rFonts w:ascii="Times New Roman" w:hAnsi="Times New Roman" w:cs="Times New Roman"/>
        </w:rPr>
        <w:t xml:space="preserve">and </w:t>
      </w:r>
      <w:r w:rsidRPr="001A4696">
        <w:rPr>
          <w:rFonts w:ascii="Times New Roman" w:hAnsi="Times New Roman" w:cs="Times New Roman"/>
        </w:rPr>
        <w:t>Bryce Moreland</w:t>
      </w:r>
    </w:p>
    <w:p w14:paraId="0D7AC491" w14:textId="77777777" w:rsidR="004F1BF7" w:rsidRDefault="004F1BF7" w:rsidP="001A4696">
      <w:pPr>
        <w:ind w:left="720" w:firstLine="720"/>
        <w:rPr>
          <w:rFonts w:ascii="Times New Roman" w:hAnsi="Times New Roman" w:cs="Times New Roman"/>
          <w:bCs/>
        </w:rPr>
      </w:pPr>
    </w:p>
    <w:p w14:paraId="64731925" w14:textId="0D887A76" w:rsidR="00075215" w:rsidRPr="001A4696" w:rsidRDefault="004F1BF7" w:rsidP="001A4696">
      <w:pPr>
        <w:pStyle w:val="ListParagraph"/>
        <w:numPr>
          <w:ilvl w:val="0"/>
          <w:numId w:val="27"/>
        </w:numPr>
        <w:ind w:left="1440"/>
        <w:rPr>
          <w:rFonts w:ascii="Times New Roman" w:hAnsi="Times New Roman" w:cs="Times New Roman"/>
          <w:bCs/>
        </w:rPr>
      </w:pPr>
      <w:r w:rsidRPr="001A4696">
        <w:rPr>
          <w:rFonts w:ascii="Times New Roman" w:hAnsi="Times New Roman" w:cs="Times New Roman"/>
          <w:bCs/>
        </w:rPr>
        <w:t xml:space="preserve">Absent: David Carmardelle, Grand Isle; </w:t>
      </w:r>
      <w:proofErr w:type="spellStart"/>
      <w:r w:rsidRPr="001A4696">
        <w:rPr>
          <w:rFonts w:ascii="Times New Roman" w:hAnsi="Times New Roman" w:cs="Times New Roman"/>
          <w:bCs/>
        </w:rPr>
        <w:t>Nyka</w:t>
      </w:r>
      <w:proofErr w:type="spellEnd"/>
      <w:r w:rsidRPr="001A4696">
        <w:rPr>
          <w:rFonts w:ascii="Times New Roman" w:hAnsi="Times New Roman" w:cs="Times New Roman"/>
          <w:bCs/>
        </w:rPr>
        <w:t xml:space="preserve"> Scott, Non-Flood</w:t>
      </w:r>
      <w:r w:rsidR="001A4696">
        <w:rPr>
          <w:rFonts w:ascii="Times New Roman" w:hAnsi="Times New Roman" w:cs="Times New Roman"/>
          <w:bCs/>
        </w:rPr>
        <w:t xml:space="preserve"> Protection Asset Management </w:t>
      </w:r>
      <w:r w:rsidRPr="001A4696">
        <w:rPr>
          <w:rFonts w:ascii="Times New Roman" w:hAnsi="Times New Roman" w:cs="Times New Roman"/>
          <w:bCs/>
        </w:rPr>
        <w:t>Authority; Will Tyson, ?; Steve Wilson, Pontchartrain Levee D</w:t>
      </w:r>
      <w:r w:rsidR="001A4696">
        <w:rPr>
          <w:rFonts w:ascii="Times New Roman" w:hAnsi="Times New Roman" w:cs="Times New Roman"/>
          <w:bCs/>
        </w:rPr>
        <w:t xml:space="preserve">istrict; Susan </w:t>
      </w:r>
      <w:proofErr w:type="spellStart"/>
      <w:r w:rsidR="001A4696">
        <w:rPr>
          <w:rFonts w:ascii="Times New Roman" w:hAnsi="Times New Roman" w:cs="Times New Roman"/>
          <w:bCs/>
        </w:rPr>
        <w:t>Maclay</w:t>
      </w:r>
      <w:proofErr w:type="spellEnd"/>
      <w:r w:rsidR="001A4696">
        <w:rPr>
          <w:rFonts w:ascii="Times New Roman" w:hAnsi="Times New Roman" w:cs="Times New Roman"/>
          <w:bCs/>
        </w:rPr>
        <w:t xml:space="preserve">, SLFPAW; </w:t>
      </w:r>
      <w:r w:rsidRPr="001A4696">
        <w:rPr>
          <w:rFonts w:ascii="Times New Roman" w:hAnsi="Times New Roman" w:cs="Times New Roman"/>
          <w:bCs/>
        </w:rPr>
        <w:t>Pat Brister, St.</w:t>
      </w:r>
      <w:r w:rsidR="00994042" w:rsidRPr="001A4696">
        <w:rPr>
          <w:rFonts w:ascii="Times New Roman" w:hAnsi="Times New Roman" w:cs="Times New Roman"/>
          <w:bCs/>
        </w:rPr>
        <w:t xml:space="preserve"> Tammany Parish, R. </w:t>
      </w:r>
      <w:proofErr w:type="spellStart"/>
      <w:r w:rsidR="00994042" w:rsidRPr="001A4696">
        <w:rPr>
          <w:rFonts w:ascii="Times New Roman" w:hAnsi="Times New Roman" w:cs="Times New Roman"/>
          <w:bCs/>
        </w:rPr>
        <w:t>Gonsoulin</w:t>
      </w:r>
      <w:proofErr w:type="spellEnd"/>
      <w:r w:rsidR="00994042" w:rsidRPr="001A4696">
        <w:rPr>
          <w:rFonts w:ascii="Times New Roman" w:hAnsi="Times New Roman" w:cs="Times New Roman"/>
          <w:bCs/>
        </w:rPr>
        <w:t>, ?</w:t>
      </w:r>
      <w:r w:rsidRPr="001A4696">
        <w:rPr>
          <w:rFonts w:ascii="Times New Roman" w:hAnsi="Times New Roman" w:cs="Times New Roman"/>
          <w:bCs/>
        </w:rPr>
        <w:t>; Robert Turn</w:t>
      </w:r>
      <w:r w:rsidR="001A4696">
        <w:rPr>
          <w:rFonts w:ascii="Times New Roman" w:hAnsi="Times New Roman" w:cs="Times New Roman"/>
          <w:bCs/>
        </w:rPr>
        <w:t xml:space="preserve">er, SLFPAE; and Nicole Cooper, Lafitte </w:t>
      </w:r>
      <w:r w:rsidRPr="001A4696">
        <w:rPr>
          <w:rFonts w:ascii="Times New Roman" w:hAnsi="Times New Roman" w:cs="Times New Roman"/>
          <w:bCs/>
        </w:rPr>
        <w:t xml:space="preserve">Levee District; and Laurie Cormier, CZM Calcasieu </w:t>
      </w:r>
      <w:r w:rsidR="00075215" w:rsidRPr="001A4696">
        <w:rPr>
          <w:rFonts w:ascii="Times New Roman" w:hAnsi="Times New Roman" w:cs="Times New Roman"/>
          <w:bCs/>
        </w:rPr>
        <w:t>Parish</w:t>
      </w:r>
    </w:p>
    <w:p w14:paraId="4853E6C9" w14:textId="77777777" w:rsidR="002C2C9A" w:rsidRDefault="002C2C9A" w:rsidP="001A4696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2E981F7C" w14:textId="09039FDA" w:rsidR="00E10B3C" w:rsidRDefault="00D76DBF" w:rsidP="004A6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Windell Curole </w:t>
      </w:r>
      <w:r w:rsidR="002D1F3D">
        <w:rPr>
          <w:rFonts w:ascii="Times New Roman" w:hAnsi="Times New Roman" w:cs="Times New Roman"/>
          <w:bCs/>
        </w:rPr>
        <w:t>asked for an approval of a</w:t>
      </w:r>
      <w:r w:rsidR="002C2C9A" w:rsidRPr="00E10B3C">
        <w:rPr>
          <w:rFonts w:ascii="Times New Roman" w:hAnsi="Times New Roman" w:cs="Times New Roman"/>
          <w:bCs/>
        </w:rPr>
        <w:t>genda</w:t>
      </w:r>
      <w:r w:rsidR="004A667E">
        <w:rPr>
          <w:rFonts w:ascii="Times New Roman" w:hAnsi="Times New Roman" w:cs="Times New Roman"/>
          <w:bCs/>
        </w:rPr>
        <w:t xml:space="preserve"> </w:t>
      </w:r>
    </w:p>
    <w:p w14:paraId="41CCDA0E" w14:textId="20DE97C6" w:rsidR="00D55753" w:rsidRDefault="00D55753" w:rsidP="00D55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D55753">
        <w:rPr>
          <w:rFonts w:ascii="Times New Roman" w:hAnsi="Times New Roman" w:cs="Times New Roman"/>
          <w:bCs/>
        </w:rPr>
        <w:t>Nedra Davis</w:t>
      </w:r>
      <w:r>
        <w:rPr>
          <w:rFonts w:ascii="Times New Roman" w:hAnsi="Times New Roman" w:cs="Times New Roman"/>
          <w:bCs/>
        </w:rPr>
        <w:t xml:space="preserve"> made a motion to amend the agenda to approve the minutes of last meeting</w:t>
      </w:r>
    </w:p>
    <w:p w14:paraId="16714AAC" w14:textId="25946B1A" w:rsidR="00D55753" w:rsidRDefault="00D55753" w:rsidP="00D55753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Reggie Dupre seconded that motion</w:t>
      </w:r>
    </w:p>
    <w:p w14:paraId="134A5465" w14:textId="49DD9811" w:rsidR="00D55753" w:rsidRDefault="00D55753" w:rsidP="00D55753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</w:t>
      </w:r>
    </w:p>
    <w:p w14:paraId="253B695B" w14:textId="77777777" w:rsidR="00D55753" w:rsidRPr="00D55753" w:rsidRDefault="00D55753" w:rsidP="00D55753">
      <w:pPr>
        <w:pStyle w:val="ListParagraph"/>
        <w:rPr>
          <w:rFonts w:ascii="Times New Roman" w:hAnsi="Times New Roman" w:cs="Times New Roman"/>
          <w:bCs/>
        </w:rPr>
      </w:pPr>
    </w:p>
    <w:p w14:paraId="3933719F" w14:textId="20D06E6F" w:rsidR="004A667E" w:rsidRDefault="00D76DBF" w:rsidP="00E10B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Earl Landry</w:t>
      </w:r>
      <w:r w:rsidR="004A667E">
        <w:rPr>
          <w:rFonts w:ascii="Times New Roman" w:hAnsi="Times New Roman" w:cs="Times New Roman"/>
          <w:bCs/>
        </w:rPr>
        <w:t xml:space="preserve"> made</w:t>
      </w:r>
      <w:r w:rsidR="00D55753">
        <w:rPr>
          <w:rFonts w:ascii="Times New Roman" w:hAnsi="Times New Roman" w:cs="Times New Roman"/>
          <w:bCs/>
        </w:rPr>
        <w:t xml:space="preserve"> a motion to approve the agenda</w:t>
      </w:r>
    </w:p>
    <w:p w14:paraId="059AB49C" w14:textId="772950E4" w:rsidR="004A667E" w:rsidRDefault="00D76DBF" w:rsidP="009538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Randy </w:t>
      </w:r>
      <w:proofErr w:type="spellStart"/>
      <w:r>
        <w:rPr>
          <w:rFonts w:ascii="Times New Roman" w:hAnsi="Times New Roman" w:cs="Times New Roman"/>
          <w:bCs/>
        </w:rPr>
        <w:t>Trosclair</w:t>
      </w:r>
      <w:proofErr w:type="spellEnd"/>
      <w:r w:rsidR="004A667E">
        <w:rPr>
          <w:rFonts w:ascii="Times New Roman" w:hAnsi="Times New Roman" w:cs="Times New Roman"/>
          <w:bCs/>
        </w:rPr>
        <w:t xml:space="preserve"> seconded the motion</w:t>
      </w:r>
    </w:p>
    <w:p w14:paraId="6146DB7C" w14:textId="21B7A907" w:rsidR="00D55753" w:rsidRPr="00D55753" w:rsidRDefault="00D55753" w:rsidP="00D5575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</w:t>
      </w:r>
    </w:p>
    <w:p w14:paraId="7AD36477" w14:textId="77777777" w:rsidR="00BD425D" w:rsidRPr="00BD425D" w:rsidRDefault="00BD425D" w:rsidP="00BD425D">
      <w:pPr>
        <w:rPr>
          <w:rFonts w:ascii="Times New Roman" w:hAnsi="Times New Roman" w:cs="Times New Roman"/>
          <w:bCs/>
        </w:rPr>
      </w:pPr>
    </w:p>
    <w:p w14:paraId="581ECF92" w14:textId="2926430D" w:rsidR="00D55753" w:rsidRDefault="00D55753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Windell Curole asked for a motion to approve the minutes of the July 10, 2014 meeting</w:t>
      </w:r>
    </w:p>
    <w:p w14:paraId="1DDC26BF" w14:textId="1D654BE2" w:rsidR="00D55753" w:rsidRDefault="00730D2F" w:rsidP="00D55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D55753">
        <w:rPr>
          <w:rFonts w:ascii="Times New Roman" w:hAnsi="Times New Roman" w:cs="Times New Roman"/>
          <w:bCs/>
        </w:rPr>
        <w:t>wayne Bourgeois made a motion to approve the minutes</w:t>
      </w:r>
    </w:p>
    <w:p w14:paraId="3BE70524" w14:textId="6A223B16" w:rsidR="00D55753" w:rsidRPr="00D55753" w:rsidRDefault="00D55753" w:rsidP="00D557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D55753">
        <w:rPr>
          <w:rFonts w:ascii="Times New Roman" w:hAnsi="Times New Roman" w:cs="Times New Roman"/>
          <w:bCs/>
        </w:rPr>
        <w:lastRenderedPageBreak/>
        <w:t>Earl Landry seconded the motion</w:t>
      </w:r>
    </w:p>
    <w:p w14:paraId="7854D953" w14:textId="3E41B799" w:rsidR="00D55753" w:rsidRPr="00D55753" w:rsidRDefault="00D55753" w:rsidP="00D557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D55753">
        <w:rPr>
          <w:rFonts w:ascii="Times New Roman" w:hAnsi="Times New Roman" w:cs="Times New Roman"/>
          <w:bCs/>
        </w:rPr>
        <w:t>No opposition</w:t>
      </w:r>
    </w:p>
    <w:p w14:paraId="310E0615" w14:textId="77777777" w:rsidR="00D55753" w:rsidRPr="00D55753" w:rsidRDefault="00D55753" w:rsidP="00D55753">
      <w:pPr>
        <w:rPr>
          <w:rFonts w:ascii="Times New Roman" w:hAnsi="Times New Roman" w:cs="Times New Roman"/>
          <w:bCs/>
        </w:rPr>
      </w:pPr>
    </w:p>
    <w:p w14:paraId="2568A853" w14:textId="77777777" w:rsidR="006346E0" w:rsidRDefault="00A403E8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Windell Curole led the discussion on when the report </w:t>
      </w:r>
    </w:p>
    <w:p w14:paraId="349F6CBB" w14:textId="64776FF7" w:rsidR="006346E0" w:rsidRDefault="006346E0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A403E8">
        <w:rPr>
          <w:rFonts w:ascii="Times New Roman" w:hAnsi="Times New Roman" w:cs="Times New Roman"/>
          <w:bCs/>
        </w:rPr>
        <w:t>ue</w:t>
      </w:r>
      <w:r>
        <w:rPr>
          <w:rFonts w:ascii="Times New Roman" w:hAnsi="Times New Roman" w:cs="Times New Roman"/>
          <w:bCs/>
        </w:rPr>
        <w:t xml:space="preserve"> date</w:t>
      </w:r>
      <w:r w:rsidR="00A403E8">
        <w:rPr>
          <w:rFonts w:ascii="Times New Roman" w:hAnsi="Times New Roman" w:cs="Times New Roman"/>
          <w:bCs/>
        </w:rPr>
        <w:t>.  The group decided before March 1, 2015 would be a good goal, considering the legislative</w:t>
      </w:r>
      <w:r w:rsidR="006F6136">
        <w:rPr>
          <w:rFonts w:ascii="Times New Roman" w:hAnsi="Times New Roman" w:cs="Times New Roman"/>
          <w:bCs/>
        </w:rPr>
        <w:t xml:space="preserve"> session</w:t>
      </w:r>
    </w:p>
    <w:p w14:paraId="0D605FB5" w14:textId="407C58BE" w:rsidR="00A403E8" w:rsidRDefault="006346E0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group decided that each document with be signed by all members of the sub-committee and leave room for minorit</w:t>
      </w:r>
      <w:r w:rsidR="006F6136">
        <w:rPr>
          <w:rFonts w:ascii="Times New Roman" w:hAnsi="Times New Roman" w:cs="Times New Roman"/>
          <w:bCs/>
        </w:rPr>
        <w:t>y comment accomplished by email</w:t>
      </w:r>
    </w:p>
    <w:p w14:paraId="2278476E" w14:textId="2F0A7395" w:rsidR="006346E0" w:rsidRDefault="006346E0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chair of each committee would </w:t>
      </w:r>
      <w:r w:rsidR="006F6136">
        <w:rPr>
          <w:rFonts w:ascii="Times New Roman" w:hAnsi="Times New Roman" w:cs="Times New Roman"/>
          <w:bCs/>
        </w:rPr>
        <w:t>reach out to select the members</w:t>
      </w:r>
    </w:p>
    <w:p w14:paraId="400A2C7B" w14:textId="77777777" w:rsidR="008D4A29" w:rsidRPr="008D4A29" w:rsidRDefault="008D4A29" w:rsidP="008D4A29">
      <w:pPr>
        <w:rPr>
          <w:rFonts w:ascii="Times New Roman" w:hAnsi="Times New Roman" w:cs="Times New Roman"/>
          <w:bCs/>
        </w:rPr>
      </w:pPr>
    </w:p>
    <w:p w14:paraId="6FB01AD1" w14:textId="251DB242" w:rsidR="00075215" w:rsidRDefault="00075215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Subject Committees</w:t>
      </w:r>
    </w:p>
    <w:p w14:paraId="7E4396EC" w14:textId="7A224204" w:rsidR="008B086C" w:rsidRPr="008B086C" w:rsidRDefault="00545D6B" w:rsidP="008B086C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</w:t>
      </w:r>
      <w:r w:rsidR="008B086C" w:rsidRPr="008B086C">
        <w:rPr>
          <w:rFonts w:ascii="Times New Roman" w:eastAsia="Times New Roman" w:hAnsi="Times New Roman" w:cs="Times New Roman"/>
          <w:color w:val="222222"/>
        </w:rPr>
        <w:t>ub-committees as discussed and decided by group:</w:t>
      </w:r>
    </w:p>
    <w:p w14:paraId="0201C610" w14:textId="77777777" w:rsidR="008B086C" w:rsidRPr="008B086C" w:rsidRDefault="008B086C" w:rsidP="008B08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</w:p>
    <w:p w14:paraId="6D0FF3AA" w14:textId="73D105C1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1. Legislative Committee - Reggie Dupre - Chair</w:t>
      </w:r>
    </w:p>
    <w:p w14:paraId="1803A517" w14:textId="2BB3EEFD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2. Levee Standards Committee - John Monzon &amp; Bob Turner -</w:t>
      </w:r>
      <w:proofErr w:type="gramStart"/>
      <w:r w:rsidRPr="008B086C">
        <w:rPr>
          <w:rFonts w:ascii="Times New Roman" w:eastAsia="Times New Roman" w:hAnsi="Times New Roman" w:cs="Times New Roman"/>
          <w:color w:val="222222"/>
        </w:rPr>
        <w:t>  Co</w:t>
      </w:r>
      <w:proofErr w:type="gramEnd"/>
      <w:r w:rsidRPr="008B086C">
        <w:rPr>
          <w:rFonts w:ascii="Times New Roman" w:eastAsia="Times New Roman" w:hAnsi="Times New Roman" w:cs="Times New Roman"/>
          <w:color w:val="222222"/>
        </w:rPr>
        <w:t>-chairs</w:t>
      </w:r>
    </w:p>
    <w:p w14:paraId="35AB1E71" w14:textId="0CE73553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3. Flood Insurance Committee - Dwayne Bourgeois &amp; Tim Harper - Co-chairs</w:t>
      </w:r>
    </w:p>
    <w:p w14:paraId="37967C04" w14:textId="42724B5E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4. Navigation - Bill Hidalgo &amp; Tim Matte - Co-chairs</w:t>
      </w:r>
    </w:p>
    <w:p w14:paraId="2DB5406E" w14:textId="0E083BD1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 xml:space="preserve">5. Mitigation - Mitch Marmande, Dietmar </w:t>
      </w:r>
      <w:proofErr w:type="spellStart"/>
      <w:r w:rsidRPr="008B086C">
        <w:rPr>
          <w:rFonts w:ascii="Times New Roman" w:eastAsia="Times New Roman" w:hAnsi="Times New Roman" w:cs="Times New Roman"/>
          <w:color w:val="222222"/>
        </w:rPr>
        <w:t>Rietchier</w:t>
      </w:r>
      <w:proofErr w:type="spellEnd"/>
      <w:r w:rsidRPr="008B086C">
        <w:rPr>
          <w:rFonts w:ascii="Times New Roman" w:eastAsia="Times New Roman" w:hAnsi="Times New Roman" w:cs="Times New Roman"/>
          <w:color w:val="333333"/>
        </w:rPr>
        <w:t> </w:t>
      </w:r>
      <w:r w:rsidRPr="008B086C">
        <w:rPr>
          <w:rFonts w:ascii="Times New Roman" w:eastAsia="Times New Roman" w:hAnsi="Times New Roman" w:cs="Times New Roman"/>
          <w:color w:val="222222"/>
        </w:rPr>
        <w:t>&amp; Dwayne Bourgeois - Co-chairs</w:t>
      </w:r>
    </w:p>
    <w:p w14:paraId="425FB263" w14:textId="6CEB8389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6. Restoration - Earl Landry &amp; Windell Curole - Co-chairs</w:t>
      </w:r>
    </w:p>
    <w:p w14:paraId="21C6C540" w14:textId="00410ED5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 xml:space="preserve">7. Evacuation - Steve Wilson, Randy </w:t>
      </w:r>
      <w:proofErr w:type="spellStart"/>
      <w:r w:rsidRPr="008B086C">
        <w:rPr>
          <w:rFonts w:ascii="Times New Roman" w:eastAsia="Times New Roman" w:hAnsi="Times New Roman" w:cs="Times New Roman"/>
          <w:color w:val="222222"/>
        </w:rPr>
        <w:t>Trosclair</w:t>
      </w:r>
      <w:proofErr w:type="spellEnd"/>
      <w:r w:rsidRPr="008B086C">
        <w:rPr>
          <w:rFonts w:ascii="Times New Roman" w:eastAsia="Times New Roman" w:hAnsi="Times New Roman" w:cs="Times New Roman"/>
          <w:color w:val="222222"/>
        </w:rPr>
        <w:t xml:space="preserve">, Sam, </w:t>
      </w:r>
      <w:proofErr w:type="gramStart"/>
      <w:r w:rsidRPr="008B086C">
        <w:rPr>
          <w:rFonts w:ascii="Times New Roman" w:eastAsia="Times New Roman" w:hAnsi="Times New Roman" w:cs="Times New Roman"/>
          <w:color w:val="222222"/>
        </w:rPr>
        <w:t>Ian ?</w:t>
      </w:r>
      <w:proofErr w:type="gramEnd"/>
      <w:r w:rsidRPr="008B086C">
        <w:rPr>
          <w:rFonts w:ascii="Times New Roman" w:eastAsia="Times New Roman" w:hAnsi="Times New Roman" w:cs="Times New Roman"/>
          <w:color w:val="222222"/>
        </w:rPr>
        <w:t xml:space="preserve"> - Co-chairs</w:t>
      </w:r>
    </w:p>
    <w:p w14:paraId="05318D08" w14:textId="22220AF8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8. Economy - Paul Sawyer - Chair</w:t>
      </w:r>
    </w:p>
    <w:p w14:paraId="5DE1E687" w14:textId="5AE2A232" w:rsidR="008B086C" w:rsidRPr="008B086C" w:rsidRDefault="008B086C" w:rsidP="008B086C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>9. Hazardous Materials - Bill Hidalgo - Chair</w:t>
      </w:r>
    </w:p>
    <w:p w14:paraId="3E55ADAC" w14:textId="77777777" w:rsidR="008B086C" w:rsidRPr="008B086C" w:rsidRDefault="008B086C" w:rsidP="008B08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</w:p>
    <w:p w14:paraId="77F47726" w14:textId="5EF6FE6F" w:rsidR="008B086C" w:rsidRDefault="008B086C" w:rsidP="008B086C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 w:rsidRPr="008B086C">
        <w:rPr>
          <w:rFonts w:ascii="Times New Roman" w:eastAsia="Times New Roman" w:hAnsi="Times New Roman" w:cs="Times New Roman"/>
          <w:color w:val="222222"/>
        </w:rPr>
        <w:t xml:space="preserve">We need to get these </w:t>
      </w:r>
      <w:r w:rsidR="006346E0">
        <w:rPr>
          <w:rFonts w:ascii="Times New Roman" w:eastAsia="Times New Roman" w:hAnsi="Times New Roman" w:cs="Times New Roman"/>
          <w:color w:val="222222"/>
        </w:rPr>
        <w:t xml:space="preserve">sub-committees </w:t>
      </w:r>
      <w:r w:rsidRPr="008B086C">
        <w:rPr>
          <w:rFonts w:ascii="Times New Roman" w:eastAsia="Times New Roman" w:hAnsi="Times New Roman" w:cs="Times New Roman"/>
          <w:color w:val="222222"/>
        </w:rPr>
        <w:t xml:space="preserve">finalized.  </w:t>
      </w:r>
      <w:r w:rsidR="006346E0">
        <w:rPr>
          <w:rFonts w:ascii="Times New Roman" w:eastAsia="Times New Roman" w:hAnsi="Times New Roman" w:cs="Times New Roman"/>
          <w:color w:val="222222"/>
        </w:rPr>
        <w:t xml:space="preserve">Group decided to </w:t>
      </w:r>
      <w:r w:rsidRPr="008B086C">
        <w:rPr>
          <w:rFonts w:ascii="Times New Roman" w:eastAsia="Times New Roman" w:hAnsi="Times New Roman" w:cs="Times New Roman"/>
          <w:color w:val="222222"/>
        </w:rPr>
        <w:t>send them to Nedra by COB, October 21, 201</w:t>
      </w:r>
      <w:r w:rsidR="006F6136">
        <w:rPr>
          <w:rFonts w:ascii="Times New Roman" w:eastAsia="Times New Roman" w:hAnsi="Times New Roman" w:cs="Times New Roman"/>
          <w:color w:val="222222"/>
        </w:rPr>
        <w:t>4</w:t>
      </w:r>
    </w:p>
    <w:p w14:paraId="2C2E93A6" w14:textId="76C4EC50" w:rsidR="006346E0" w:rsidRPr="008B086C" w:rsidRDefault="006346E0" w:rsidP="008B086C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Timeline is short. First kick-off meetings of sub-committee should take place first week of November </w:t>
      </w:r>
      <w:r w:rsidR="006F6136">
        <w:rPr>
          <w:rFonts w:ascii="Times New Roman" w:eastAsia="Times New Roman" w:hAnsi="Times New Roman" w:cs="Times New Roman"/>
          <w:color w:val="222222"/>
        </w:rPr>
        <w:t>in the form of conference calls</w:t>
      </w:r>
    </w:p>
    <w:p w14:paraId="51EC7F35" w14:textId="77777777" w:rsidR="003C3D1A" w:rsidRPr="008B086C" w:rsidRDefault="003C3D1A" w:rsidP="008B086C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5201AB83" w14:textId="2E9F8C79" w:rsidR="00075215" w:rsidRDefault="00075215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Meeting Sites</w:t>
      </w:r>
    </w:p>
    <w:p w14:paraId="6A977FC3" w14:textId="515A180E" w:rsidR="00B506D1" w:rsidRDefault="00EE3F27" w:rsidP="00B506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 was discussed amongst the </w:t>
      </w:r>
      <w:r w:rsidR="006346E0">
        <w:rPr>
          <w:rFonts w:ascii="Times New Roman" w:hAnsi="Times New Roman" w:cs="Times New Roman"/>
          <w:bCs/>
        </w:rPr>
        <w:t>group would likely have to meet November, December, January, &amp; February to accommodate such a short timeline, if the report is to be accomplished by March 1</w:t>
      </w:r>
      <w:r w:rsidR="006346E0">
        <w:rPr>
          <w:rFonts w:ascii="Times New Roman" w:hAnsi="Times New Roman" w:cs="Times New Roman"/>
          <w:bCs/>
          <w:vertAlign w:val="superscript"/>
        </w:rPr>
        <w:t xml:space="preserve">, </w:t>
      </w:r>
      <w:r w:rsidR="006F6136">
        <w:rPr>
          <w:rFonts w:ascii="Times New Roman" w:hAnsi="Times New Roman" w:cs="Times New Roman"/>
          <w:bCs/>
        </w:rPr>
        <w:t>2015</w:t>
      </w:r>
    </w:p>
    <w:p w14:paraId="3F8D3227" w14:textId="26C9DEB5" w:rsidR="00586DCE" w:rsidRDefault="00586DCE" w:rsidP="00B506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Discussed that it might be helpful to rotate meeting sites</w:t>
      </w:r>
    </w:p>
    <w:p w14:paraId="2B770F8F" w14:textId="77777777" w:rsidR="00B506D1" w:rsidRPr="00B506D1" w:rsidRDefault="00B506D1" w:rsidP="00B506D1">
      <w:pPr>
        <w:rPr>
          <w:rFonts w:ascii="Times New Roman" w:hAnsi="Times New Roman" w:cs="Times New Roman"/>
          <w:bCs/>
        </w:rPr>
      </w:pPr>
    </w:p>
    <w:p w14:paraId="05E4C274" w14:textId="34047E89" w:rsidR="00B506D1" w:rsidRDefault="00B506D1" w:rsidP="00B50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General Discussion</w:t>
      </w:r>
    </w:p>
    <w:p w14:paraId="5B4841CD" w14:textId="510D4A35" w:rsidR="00B506D1" w:rsidRPr="00B506D1" w:rsidRDefault="00B506D1" w:rsidP="00B506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B506D1">
        <w:rPr>
          <w:rFonts w:ascii="Times New Roman" w:hAnsi="Times New Roman" w:cs="Times New Roman"/>
          <w:bCs/>
        </w:rPr>
        <w:t>Reggie Dupre discussed AGC and amending 2010 CPRA Bill</w:t>
      </w:r>
    </w:p>
    <w:p w14:paraId="77A34085" w14:textId="6A7FD519" w:rsidR="00B506D1" w:rsidRDefault="00B506D1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Reggie Dupre reminded the group that 2015 is a state election year and each legislator has 5 bills</w:t>
      </w:r>
    </w:p>
    <w:p w14:paraId="0C49138E" w14:textId="2A098284" w:rsidR="00B506D1" w:rsidRDefault="00B506D1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Earl Landry discussed there not being levees in the Southwest.  He also said he would talk to</w:t>
      </w:r>
      <w:r w:rsidR="006F6136">
        <w:rPr>
          <w:rFonts w:ascii="Times New Roman" w:hAnsi="Times New Roman" w:cs="Times New Roman"/>
          <w:bCs/>
        </w:rPr>
        <w:t xml:space="preserve"> Sen. Morrish about his 5 bills</w:t>
      </w:r>
    </w:p>
    <w:p w14:paraId="49ABB4E6" w14:textId="6A26286E" w:rsidR="00B506D1" w:rsidRDefault="00B506D1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Windell Curole spoke about sharing best practices with ALBL</w:t>
      </w:r>
    </w:p>
    <w:p w14:paraId="5B47BCE3" w14:textId="3F6A3589" w:rsidR="00B506D1" w:rsidRDefault="00B506D1" w:rsidP="00634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Reggie Dupre asked if it would be a good idea to have a mutual aid agreement like ALBL? Jerome Zeringue said that it was already covere</w:t>
      </w:r>
      <w:r w:rsidR="006F6136">
        <w:rPr>
          <w:rFonts w:ascii="Times New Roman" w:hAnsi="Times New Roman" w:cs="Times New Roman"/>
          <w:bCs/>
        </w:rPr>
        <w:t>d via Emergency Management Plan</w:t>
      </w:r>
    </w:p>
    <w:p w14:paraId="3F95C93A" w14:textId="77777777" w:rsidR="00666052" w:rsidRPr="00666052" w:rsidRDefault="00666052" w:rsidP="00666052">
      <w:pPr>
        <w:rPr>
          <w:rFonts w:ascii="Times New Roman" w:hAnsi="Times New Roman" w:cs="Times New Roman"/>
          <w:bCs/>
        </w:rPr>
      </w:pPr>
    </w:p>
    <w:p w14:paraId="7F4C5681" w14:textId="2284039E" w:rsidR="00075215" w:rsidRDefault="00075215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Coastal Zone Management Committee</w:t>
      </w:r>
      <w:r w:rsidR="00586DCE">
        <w:rPr>
          <w:rFonts w:ascii="Times New Roman" w:hAnsi="Times New Roman" w:cs="Times New Roman"/>
          <w:bCs/>
        </w:rPr>
        <w:t xml:space="preserve"> – Windell asked that we contact the CZM of each parish and get them involved in this process</w:t>
      </w:r>
    </w:p>
    <w:p w14:paraId="3CCB54EF" w14:textId="77777777" w:rsidR="00B506D1" w:rsidRPr="00B506D1" w:rsidRDefault="00B506D1" w:rsidP="00B506D1">
      <w:pPr>
        <w:rPr>
          <w:rFonts w:ascii="Times New Roman" w:hAnsi="Times New Roman" w:cs="Times New Roman"/>
          <w:bCs/>
        </w:rPr>
      </w:pPr>
    </w:p>
    <w:p w14:paraId="39DCD04E" w14:textId="40E650A7" w:rsidR="00075215" w:rsidRDefault="00075215" w:rsidP="00E57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Mitigation Banks for Governmental Agencies, Levee Districts and Drainage Districts – Dietmar Rietchier, ARBC</w:t>
      </w:r>
      <w:r w:rsidR="00586DCE">
        <w:rPr>
          <w:rFonts w:ascii="Times New Roman" w:hAnsi="Times New Roman" w:cs="Times New Roman"/>
          <w:bCs/>
        </w:rPr>
        <w:t xml:space="preserve"> – Dietmar spoke briefly on doing your own mitigation and forming mitigation banks</w:t>
      </w:r>
    </w:p>
    <w:p w14:paraId="3E1C5F89" w14:textId="77777777" w:rsidR="00B506D1" w:rsidRPr="00B506D1" w:rsidRDefault="00B506D1" w:rsidP="00B506D1">
      <w:pPr>
        <w:rPr>
          <w:rFonts w:ascii="Times New Roman" w:hAnsi="Times New Roman" w:cs="Times New Roman"/>
          <w:bCs/>
        </w:rPr>
      </w:pPr>
    </w:p>
    <w:p w14:paraId="155A66F8" w14:textId="3569D253" w:rsidR="00586DCE" w:rsidRPr="008D4A29" w:rsidRDefault="00075215" w:rsidP="00586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Public Comment</w:t>
      </w:r>
    </w:p>
    <w:p w14:paraId="58A03692" w14:textId="2C2BAA17" w:rsidR="00586DCE" w:rsidRDefault="002C5350" w:rsidP="00586D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Ayad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Tasfik</w:t>
      </w:r>
      <w:proofErr w:type="spellEnd"/>
      <w:r>
        <w:rPr>
          <w:rFonts w:ascii="Times New Roman" w:hAnsi="Times New Roman" w:cs="Times New Roman"/>
        </w:rPr>
        <w:t xml:space="preserve"> with Burke </w:t>
      </w:r>
      <w:proofErr w:type="spellStart"/>
      <w:r>
        <w:rPr>
          <w:rFonts w:ascii="Times New Roman" w:hAnsi="Times New Roman" w:cs="Times New Roman"/>
        </w:rPr>
        <w:t>Klienpeter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586DCE">
        <w:rPr>
          <w:rFonts w:ascii="Times New Roman" w:hAnsi="Times New Roman" w:cs="Times New Roman"/>
          <w:bCs/>
        </w:rPr>
        <w:t>asked about ethic and conflict of interest, and if a person with a private company could work with a committee and still perform work under contract with the levee district or authority?</w:t>
      </w:r>
    </w:p>
    <w:p w14:paraId="05FEA369" w14:textId="43861718" w:rsidR="00586DCE" w:rsidRDefault="00586DCE" w:rsidP="00586D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Group asked CPRA Legal to look into the potential conflict</w:t>
      </w:r>
    </w:p>
    <w:p w14:paraId="7256EDA7" w14:textId="77777777" w:rsidR="000D03D4" w:rsidRPr="000D03D4" w:rsidRDefault="000D03D4" w:rsidP="000D03D4">
      <w:pPr>
        <w:rPr>
          <w:rFonts w:ascii="Times New Roman" w:hAnsi="Times New Roman" w:cs="Times New Roman"/>
          <w:bCs/>
        </w:rPr>
      </w:pPr>
    </w:p>
    <w:p w14:paraId="2F6F1C53" w14:textId="5269B8AD" w:rsidR="00586DCE" w:rsidRPr="000D03D4" w:rsidRDefault="00586DCE" w:rsidP="000D03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D03D4">
        <w:rPr>
          <w:rFonts w:ascii="Times New Roman" w:hAnsi="Times New Roman" w:cs="Times New Roman"/>
          <w:bCs/>
        </w:rPr>
        <w:t>Windell Curole thanked Jerome Zeringue for attending and all of CPRA’s assistance</w:t>
      </w:r>
    </w:p>
    <w:p w14:paraId="6189E6DB" w14:textId="77777777" w:rsidR="00B506D1" w:rsidRPr="00B506D1" w:rsidRDefault="00B506D1" w:rsidP="00B506D1">
      <w:pPr>
        <w:rPr>
          <w:rFonts w:ascii="Times New Roman" w:hAnsi="Times New Roman" w:cs="Times New Roman"/>
          <w:bCs/>
        </w:rPr>
      </w:pPr>
    </w:p>
    <w:p w14:paraId="71B80823" w14:textId="5A776345" w:rsidR="00346D72" w:rsidRPr="00075215" w:rsidRDefault="00763C13" w:rsidP="00075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5215">
        <w:rPr>
          <w:rFonts w:ascii="Times New Roman" w:hAnsi="Times New Roman" w:cs="Times New Roman"/>
          <w:bCs/>
        </w:rPr>
        <w:t>Adjourn</w:t>
      </w:r>
      <w:r w:rsidR="008A0385" w:rsidRPr="00075215">
        <w:rPr>
          <w:rFonts w:ascii="Times New Roman" w:hAnsi="Times New Roman" w:cs="Times New Roman"/>
          <w:bCs/>
        </w:rPr>
        <w:t>ment:</w:t>
      </w:r>
    </w:p>
    <w:p w14:paraId="22495113" w14:textId="423BEC5D" w:rsidR="00346D72" w:rsidRDefault="00075215" w:rsidP="00346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Earl Landry</w:t>
      </w:r>
      <w:r w:rsidR="00346D72">
        <w:rPr>
          <w:rFonts w:ascii="Times New Roman" w:hAnsi="Times New Roman" w:cs="Times New Roman"/>
          <w:bCs/>
        </w:rPr>
        <w:t xml:space="preserve"> </w:t>
      </w:r>
      <w:r w:rsidR="00D52FA2">
        <w:rPr>
          <w:rFonts w:ascii="Times New Roman" w:hAnsi="Times New Roman" w:cs="Times New Roman"/>
          <w:bCs/>
        </w:rPr>
        <w:t>motioned to adjourn the meeting</w:t>
      </w:r>
    </w:p>
    <w:p w14:paraId="5A66E884" w14:textId="605C86B1" w:rsidR="00346D72" w:rsidRDefault="00075215" w:rsidP="00346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Dwayne Bourgeois </w:t>
      </w:r>
      <w:r w:rsidR="00D52FA2">
        <w:rPr>
          <w:rFonts w:ascii="Times New Roman" w:hAnsi="Times New Roman" w:cs="Times New Roman"/>
          <w:bCs/>
        </w:rPr>
        <w:t>seconded the motion</w:t>
      </w:r>
    </w:p>
    <w:p w14:paraId="44FF0580" w14:textId="383D0EC2" w:rsidR="00346D72" w:rsidRPr="00346D72" w:rsidRDefault="00D52FA2" w:rsidP="00346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opposition</w:t>
      </w:r>
    </w:p>
    <w:p w14:paraId="3E1292E9" w14:textId="77777777" w:rsidR="00D52FA2" w:rsidRDefault="00D52FA2" w:rsidP="008A0385">
      <w:pPr>
        <w:rPr>
          <w:rFonts w:ascii="Times New Roman" w:hAnsi="Times New Roman" w:cs="Times New Roman"/>
          <w:bCs/>
        </w:rPr>
      </w:pPr>
    </w:p>
    <w:p w14:paraId="60A709C4" w14:textId="0FE778D1" w:rsidR="008A0385" w:rsidRPr="008A0385" w:rsidRDefault="008A0385" w:rsidP="008A0385">
      <w:pPr>
        <w:rPr>
          <w:rFonts w:ascii="Times New Roman" w:hAnsi="Times New Roman" w:cs="Times New Roman"/>
          <w:bCs/>
        </w:rPr>
      </w:pPr>
      <w:r w:rsidRPr="008A0385">
        <w:rPr>
          <w:rFonts w:ascii="Times New Roman" w:hAnsi="Times New Roman" w:cs="Times New Roman"/>
          <w:bCs/>
        </w:rPr>
        <w:t>Chair, Windell C</w:t>
      </w:r>
      <w:r w:rsidR="00346D72">
        <w:rPr>
          <w:rFonts w:ascii="Times New Roman" w:hAnsi="Times New Roman" w:cs="Times New Roman"/>
          <w:bCs/>
        </w:rPr>
        <w:t xml:space="preserve">urole adjourned the meeting at </w:t>
      </w:r>
      <w:r w:rsidR="00075215">
        <w:rPr>
          <w:rFonts w:ascii="Times New Roman" w:hAnsi="Times New Roman" w:cs="Times New Roman"/>
          <w:bCs/>
        </w:rPr>
        <w:t>2:26</w:t>
      </w:r>
      <w:r w:rsidR="00346D72">
        <w:rPr>
          <w:rFonts w:ascii="Times New Roman" w:hAnsi="Times New Roman" w:cs="Times New Roman"/>
          <w:bCs/>
        </w:rPr>
        <w:t>PM</w:t>
      </w:r>
    </w:p>
    <w:p w14:paraId="4635F788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65F56C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4F6AADB7" w14:textId="68AF7E6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ATTEST:</w:t>
      </w:r>
    </w:p>
    <w:p w14:paraId="355DC085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222804" w14:textId="77777777" w:rsidR="008A0385" w:rsidRDefault="008A0385" w:rsidP="008A0385">
      <w:r>
        <w:rPr>
          <w:rFonts w:ascii="Times New Roman" w:hAnsi="Times New Roman" w:cs="Times New Roman"/>
          <w:b/>
          <w:bCs/>
        </w:rPr>
        <w:t>________________________________</w:t>
      </w:r>
    </w:p>
    <w:p w14:paraId="7D42367E" w14:textId="6E43EAF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Nedra Davis</w:t>
      </w:r>
    </w:p>
    <w:p w14:paraId="573FBB25" w14:textId="78F2A652" w:rsidR="003202FD" w:rsidRPr="00072433" w:rsidRDefault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Secretary</w:t>
      </w:r>
    </w:p>
    <w:sectPr w:rsidR="003202FD" w:rsidRPr="00072433" w:rsidSect="006C24D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D6"/>
    <w:multiLevelType w:val="hybridMultilevel"/>
    <w:tmpl w:val="7B8C15C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71A"/>
    <w:multiLevelType w:val="hybridMultilevel"/>
    <w:tmpl w:val="FB1CE52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3D10"/>
    <w:multiLevelType w:val="hybridMultilevel"/>
    <w:tmpl w:val="A89E5A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465719"/>
    <w:multiLevelType w:val="hybridMultilevel"/>
    <w:tmpl w:val="43207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25AEF"/>
    <w:multiLevelType w:val="hybridMultilevel"/>
    <w:tmpl w:val="AB926E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352B33"/>
    <w:multiLevelType w:val="hybridMultilevel"/>
    <w:tmpl w:val="1F3C85D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76E3"/>
    <w:multiLevelType w:val="multilevel"/>
    <w:tmpl w:val="640C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030A8"/>
    <w:multiLevelType w:val="hybridMultilevel"/>
    <w:tmpl w:val="5E1E12A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19E"/>
    <w:multiLevelType w:val="hybridMultilevel"/>
    <w:tmpl w:val="ADCE32F2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37E8"/>
    <w:multiLevelType w:val="hybridMultilevel"/>
    <w:tmpl w:val="79AC307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54F"/>
    <w:multiLevelType w:val="hybridMultilevel"/>
    <w:tmpl w:val="399A54A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E3753"/>
    <w:multiLevelType w:val="hybridMultilevel"/>
    <w:tmpl w:val="772C70D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54CD"/>
    <w:multiLevelType w:val="hybridMultilevel"/>
    <w:tmpl w:val="23EC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D6244"/>
    <w:multiLevelType w:val="multilevel"/>
    <w:tmpl w:val="84EE38CA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975EF"/>
    <w:multiLevelType w:val="hybridMultilevel"/>
    <w:tmpl w:val="228CD4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241A59"/>
    <w:multiLevelType w:val="multilevel"/>
    <w:tmpl w:val="F8C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D790E"/>
    <w:multiLevelType w:val="hybridMultilevel"/>
    <w:tmpl w:val="76BED548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761B"/>
    <w:multiLevelType w:val="hybridMultilevel"/>
    <w:tmpl w:val="51A6A5E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430F"/>
    <w:multiLevelType w:val="hybridMultilevel"/>
    <w:tmpl w:val="D26ABC90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B108D"/>
    <w:multiLevelType w:val="hybridMultilevel"/>
    <w:tmpl w:val="6D9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92312"/>
    <w:multiLevelType w:val="hybridMultilevel"/>
    <w:tmpl w:val="D1E8420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2"/>
  </w:num>
  <w:num w:numId="7">
    <w:abstractNumId w:val="7"/>
  </w:num>
  <w:num w:numId="8">
    <w:abstractNumId w:val="22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3"/>
  </w:num>
  <w:num w:numId="21">
    <w:abstractNumId w:val="11"/>
  </w:num>
  <w:num w:numId="22">
    <w:abstractNumId w:val="17"/>
  </w:num>
  <w:num w:numId="23">
    <w:abstractNumId w:val="6"/>
  </w:num>
  <w:num w:numId="24">
    <w:abstractNumId w:val="13"/>
  </w:num>
  <w:num w:numId="25">
    <w:abstractNumId w:val="2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11134"/>
    <w:rsid w:val="00032581"/>
    <w:rsid w:val="00043E4D"/>
    <w:rsid w:val="00066A80"/>
    <w:rsid w:val="00072433"/>
    <w:rsid w:val="00075215"/>
    <w:rsid w:val="000767FD"/>
    <w:rsid w:val="00082BFB"/>
    <w:rsid w:val="00094993"/>
    <w:rsid w:val="000A001B"/>
    <w:rsid w:val="000D03D4"/>
    <w:rsid w:val="00127834"/>
    <w:rsid w:val="00133850"/>
    <w:rsid w:val="00186BAC"/>
    <w:rsid w:val="001A4696"/>
    <w:rsid w:val="001D41C0"/>
    <w:rsid w:val="00202E7D"/>
    <w:rsid w:val="0022032C"/>
    <w:rsid w:val="0024636D"/>
    <w:rsid w:val="002A2F7C"/>
    <w:rsid w:val="002B157B"/>
    <w:rsid w:val="002B5214"/>
    <w:rsid w:val="002C2C9A"/>
    <w:rsid w:val="002C5350"/>
    <w:rsid w:val="002D1F3D"/>
    <w:rsid w:val="002D47F1"/>
    <w:rsid w:val="002D66E8"/>
    <w:rsid w:val="002F324D"/>
    <w:rsid w:val="0031679E"/>
    <w:rsid w:val="003202FD"/>
    <w:rsid w:val="00330C9C"/>
    <w:rsid w:val="00346D72"/>
    <w:rsid w:val="00392861"/>
    <w:rsid w:val="003A4A8B"/>
    <w:rsid w:val="003A6560"/>
    <w:rsid w:val="003C3D1A"/>
    <w:rsid w:val="003F0D94"/>
    <w:rsid w:val="004025D0"/>
    <w:rsid w:val="00402970"/>
    <w:rsid w:val="00425D88"/>
    <w:rsid w:val="004A667E"/>
    <w:rsid w:val="004C2B64"/>
    <w:rsid w:val="004F1BF7"/>
    <w:rsid w:val="00545D6B"/>
    <w:rsid w:val="00546ED4"/>
    <w:rsid w:val="005717DE"/>
    <w:rsid w:val="00581797"/>
    <w:rsid w:val="005854DF"/>
    <w:rsid w:val="00586DCE"/>
    <w:rsid w:val="005F2627"/>
    <w:rsid w:val="006346E0"/>
    <w:rsid w:val="00643CAA"/>
    <w:rsid w:val="00666052"/>
    <w:rsid w:val="00681113"/>
    <w:rsid w:val="00690F64"/>
    <w:rsid w:val="006C24D7"/>
    <w:rsid w:val="006D6A89"/>
    <w:rsid w:val="006D7CC3"/>
    <w:rsid w:val="006F6136"/>
    <w:rsid w:val="007079A7"/>
    <w:rsid w:val="00730D2F"/>
    <w:rsid w:val="007370C4"/>
    <w:rsid w:val="00763C13"/>
    <w:rsid w:val="0076533D"/>
    <w:rsid w:val="00775084"/>
    <w:rsid w:val="00781606"/>
    <w:rsid w:val="00785D6C"/>
    <w:rsid w:val="007C1B8C"/>
    <w:rsid w:val="007D7D54"/>
    <w:rsid w:val="0080536D"/>
    <w:rsid w:val="00807FE8"/>
    <w:rsid w:val="008252AF"/>
    <w:rsid w:val="0083227E"/>
    <w:rsid w:val="00833DD0"/>
    <w:rsid w:val="0084145A"/>
    <w:rsid w:val="00841E30"/>
    <w:rsid w:val="00877D64"/>
    <w:rsid w:val="008A0385"/>
    <w:rsid w:val="008B086C"/>
    <w:rsid w:val="008D4A29"/>
    <w:rsid w:val="008E4A4E"/>
    <w:rsid w:val="008F7FCE"/>
    <w:rsid w:val="009203AC"/>
    <w:rsid w:val="00920A35"/>
    <w:rsid w:val="00936B4C"/>
    <w:rsid w:val="0095095E"/>
    <w:rsid w:val="009538F7"/>
    <w:rsid w:val="00993C9A"/>
    <w:rsid w:val="00993D61"/>
    <w:rsid w:val="00994042"/>
    <w:rsid w:val="00A25811"/>
    <w:rsid w:val="00A403E8"/>
    <w:rsid w:val="00A7078D"/>
    <w:rsid w:val="00A91372"/>
    <w:rsid w:val="00AA189F"/>
    <w:rsid w:val="00AB5D41"/>
    <w:rsid w:val="00AC68C4"/>
    <w:rsid w:val="00AD068C"/>
    <w:rsid w:val="00AE00C0"/>
    <w:rsid w:val="00AE7AEF"/>
    <w:rsid w:val="00B0232C"/>
    <w:rsid w:val="00B057A8"/>
    <w:rsid w:val="00B16CFF"/>
    <w:rsid w:val="00B24457"/>
    <w:rsid w:val="00B44642"/>
    <w:rsid w:val="00B506D1"/>
    <w:rsid w:val="00B61E7E"/>
    <w:rsid w:val="00B83116"/>
    <w:rsid w:val="00B942EC"/>
    <w:rsid w:val="00BB44A7"/>
    <w:rsid w:val="00BD425D"/>
    <w:rsid w:val="00BF06DA"/>
    <w:rsid w:val="00C14496"/>
    <w:rsid w:val="00C67B59"/>
    <w:rsid w:val="00C8239E"/>
    <w:rsid w:val="00CA096A"/>
    <w:rsid w:val="00CC6B8B"/>
    <w:rsid w:val="00CD02BD"/>
    <w:rsid w:val="00CD5E5A"/>
    <w:rsid w:val="00CF4CED"/>
    <w:rsid w:val="00CF6187"/>
    <w:rsid w:val="00D03E24"/>
    <w:rsid w:val="00D1181D"/>
    <w:rsid w:val="00D3299E"/>
    <w:rsid w:val="00D32FFA"/>
    <w:rsid w:val="00D4162A"/>
    <w:rsid w:val="00D52FA2"/>
    <w:rsid w:val="00D55753"/>
    <w:rsid w:val="00D66D03"/>
    <w:rsid w:val="00D76DBF"/>
    <w:rsid w:val="00D87D66"/>
    <w:rsid w:val="00DA3557"/>
    <w:rsid w:val="00DB5E7D"/>
    <w:rsid w:val="00DC222C"/>
    <w:rsid w:val="00DD02DA"/>
    <w:rsid w:val="00DF29D8"/>
    <w:rsid w:val="00E0323A"/>
    <w:rsid w:val="00E10B3C"/>
    <w:rsid w:val="00E25953"/>
    <w:rsid w:val="00E45F10"/>
    <w:rsid w:val="00E5791B"/>
    <w:rsid w:val="00E61BEB"/>
    <w:rsid w:val="00E873AD"/>
    <w:rsid w:val="00E934EA"/>
    <w:rsid w:val="00E93C0D"/>
    <w:rsid w:val="00E95A21"/>
    <w:rsid w:val="00EB7F93"/>
    <w:rsid w:val="00EE1D45"/>
    <w:rsid w:val="00EE3F27"/>
    <w:rsid w:val="00EE4F5F"/>
    <w:rsid w:val="00F12E08"/>
    <w:rsid w:val="00F15CB8"/>
    <w:rsid w:val="00F53E96"/>
    <w:rsid w:val="00F721D7"/>
    <w:rsid w:val="00F92310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2014-11-18T13:54:00Z</cp:lastPrinted>
  <dcterms:created xsi:type="dcterms:W3CDTF">2014-11-18T13:54:00Z</dcterms:created>
  <dcterms:modified xsi:type="dcterms:W3CDTF">2014-11-18T13:54:00Z</dcterms:modified>
</cp:coreProperties>
</file>